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EA8F" w14:textId="7CE74942" w:rsidR="008F780F" w:rsidRPr="009E2C75" w:rsidRDefault="009E2C75" w:rsidP="00390276">
      <w:pPr>
        <w:jc w:val="both"/>
        <w:rPr>
          <w:b/>
          <w:bCs/>
          <w:sz w:val="24"/>
          <w:szCs w:val="24"/>
          <w:lang w:val="en-GB"/>
        </w:rPr>
      </w:pPr>
      <w:r w:rsidRPr="009E2C75">
        <w:rPr>
          <w:b/>
          <w:bCs/>
          <w:sz w:val="24"/>
          <w:szCs w:val="24"/>
          <w:lang w:val="en-GB"/>
        </w:rPr>
        <w:t>Description of data</w:t>
      </w:r>
      <w:r w:rsidR="00E158D8">
        <w:rPr>
          <w:b/>
          <w:bCs/>
          <w:sz w:val="24"/>
          <w:szCs w:val="24"/>
          <w:lang w:val="en-GB"/>
        </w:rPr>
        <w:t xml:space="preserve"> </w:t>
      </w:r>
      <w:r w:rsidRPr="009E2C75">
        <w:rPr>
          <w:b/>
          <w:bCs/>
          <w:sz w:val="24"/>
          <w:szCs w:val="24"/>
          <w:lang w:val="en-GB"/>
        </w:rPr>
        <w:t>used in the paper “</w:t>
      </w:r>
      <w:r w:rsidR="00107E0A">
        <w:rPr>
          <w:b/>
          <w:bCs/>
          <w:sz w:val="24"/>
          <w:szCs w:val="24"/>
          <w:lang w:val="en-GB"/>
        </w:rPr>
        <w:t xml:space="preserve">Mechanical Way </w:t>
      </w:r>
      <w:r w:rsidR="00FB172A">
        <w:rPr>
          <w:b/>
          <w:bCs/>
          <w:sz w:val="24"/>
          <w:szCs w:val="24"/>
          <w:lang w:val="en-GB"/>
        </w:rPr>
        <w:t>To Study Molecular Structure of Pericellular Layer</w:t>
      </w:r>
      <w:r w:rsidRPr="009E2C75">
        <w:rPr>
          <w:b/>
          <w:bCs/>
          <w:sz w:val="24"/>
          <w:szCs w:val="24"/>
          <w:lang w:val="en-GB"/>
        </w:rPr>
        <w:t>”</w:t>
      </w:r>
    </w:p>
    <w:p w14:paraId="1F26CF1D" w14:textId="77777777" w:rsidR="00390276" w:rsidRDefault="00390276">
      <w:pPr>
        <w:rPr>
          <w:b/>
          <w:bCs/>
          <w:sz w:val="24"/>
          <w:szCs w:val="24"/>
          <w:u w:val="single"/>
          <w:lang w:val="en-GB"/>
        </w:rPr>
      </w:pPr>
    </w:p>
    <w:p w14:paraId="052FA951" w14:textId="2B73B197" w:rsidR="00390276" w:rsidRDefault="00390276">
      <w:pPr>
        <w:rPr>
          <w:b/>
          <w:bCs/>
          <w:sz w:val="24"/>
          <w:szCs w:val="24"/>
          <w:u w:val="single"/>
          <w:lang w:val="en-GB"/>
        </w:rPr>
      </w:pPr>
      <w:r>
        <w:rPr>
          <w:b/>
          <w:bCs/>
          <w:sz w:val="24"/>
          <w:szCs w:val="24"/>
          <w:u w:val="single"/>
          <w:lang w:val="en-GB"/>
        </w:rPr>
        <w:t>Directories:</w:t>
      </w:r>
    </w:p>
    <w:p w14:paraId="7011DC69" w14:textId="2DF00C85" w:rsidR="00D26DF7" w:rsidRDefault="00D26DF7" w:rsidP="00D26DF7">
      <w:pPr>
        <w:pStyle w:val="Akapitzlist"/>
        <w:numPr>
          <w:ilvl w:val="0"/>
          <w:numId w:val="2"/>
        </w:numPr>
        <w:rPr>
          <w:sz w:val="24"/>
          <w:szCs w:val="24"/>
          <w:lang w:val="en-GB"/>
        </w:rPr>
      </w:pPr>
      <w:proofErr w:type="spellStart"/>
      <w:r w:rsidRPr="00D26DF7">
        <w:rPr>
          <w:b/>
          <w:bCs/>
          <w:sz w:val="24"/>
          <w:szCs w:val="24"/>
          <w:lang w:val="en-GB"/>
        </w:rPr>
        <w:t>Adhesion_Work</w:t>
      </w:r>
      <w:proofErr w:type="spellEnd"/>
      <w:r w:rsidRPr="00D26DF7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contains ASCII file with data from adhesion experiments (</w:t>
      </w:r>
      <w:r w:rsidRPr="00D26DF7">
        <w:rPr>
          <w:sz w:val="24"/>
          <w:szCs w:val="24"/>
          <w:lang w:val="en-GB"/>
        </w:rPr>
        <w:t>Adhesion work ascii data.dat</w:t>
      </w:r>
      <w:r>
        <w:rPr>
          <w:sz w:val="24"/>
          <w:szCs w:val="24"/>
          <w:lang w:val="en-GB"/>
        </w:rPr>
        <w:t>) and Excel file with mean values (</w:t>
      </w:r>
      <w:r w:rsidRPr="00D26DF7">
        <w:rPr>
          <w:sz w:val="24"/>
          <w:szCs w:val="24"/>
          <w:lang w:val="en-GB"/>
        </w:rPr>
        <w:t>Adhesion work  bladder cells results .xlsx</w:t>
      </w:r>
      <w:r>
        <w:rPr>
          <w:sz w:val="24"/>
          <w:szCs w:val="24"/>
          <w:lang w:val="en-GB"/>
        </w:rPr>
        <w:t>).</w:t>
      </w:r>
    </w:p>
    <w:p w14:paraId="6D1D061B" w14:textId="23322C27" w:rsidR="00D26DF7" w:rsidRDefault="00D26DF7" w:rsidP="00D26DF7">
      <w:pPr>
        <w:pStyle w:val="Akapitzlist"/>
        <w:numPr>
          <w:ilvl w:val="0"/>
          <w:numId w:val="2"/>
        </w:numPr>
        <w:rPr>
          <w:sz w:val="24"/>
          <w:szCs w:val="24"/>
          <w:lang w:val="en-GB"/>
        </w:rPr>
      </w:pPr>
      <w:proofErr w:type="spellStart"/>
      <w:r w:rsidRPr="00D26DF7">
        <w:rPr>
          <w:b/>
          <w:bCs/>
          <w:sz w:val="24"/>
          <w:szCs w:val="24"/>
          <w:lang w:val="en-GB"/>
        </w:rPr>
        <w:t>Cell_height</w:t>
      </w:r>
      <w:proofErr w:type="spellEnd"/>
      <w:r>
        <w:rPr>
          <w:sz w:val="24"/>
          <w:szCs w:val="24"/>
          <w:lang w:val="en-GB"/>
        </w:rPr>
        <w:t xml:space="preserve"> contains ASCII files from cell height determination (Cell_height_HCV29_cells</w:t>
      </w:r>
      <w:r w:rsidRPr="00D26DF7">
        <w:rPr>
          <w:sz w:val="24"/>
          <w:szCs w:val="24"/>
          <w:lang w:val="en-GB"/>
        </w:rPr>
        <w:t>.dat &amp; Cell_height_TCCSUP_cells.dat).</w:t>
      </w:r>
    </w:p>
    <w:p w14:paraId="56D49AE6" w14:textId="7CAF4C01" w:rsidR="00D26DF7" w:rsidRDefault="00D26DF7" w:rsidP="00D26DF7">
      <w:pPr>
        <w:pStyle w:val="Akapitzlist"/>
        <w:numPr>
          <w:ilvl w:val="0"/>
          <w:numId w:val="2"/>
        </w:numPr>
        <w:rPr>
          <w:sz w:val="24"/>
          <w:szCs w:val="24"/>
          <w:lang w:val="en-GB"/>
        </w:rPr>
      </w:pPr>
      <w:proofErr w:type="spellStart"/>
      <w:r w:rsidRPr="00D26DF7">
        <w:rPr>
          <w:b/>
          <w:bCs/>
          <w:sz w:val="24"/>
          <w:szCs w:val="24"/>
          <w:lang w:val="en-GB"/>
        </w:rPr>
        <w:t>MF_actin_cytoskeleton</w:t>
      </w:r>
      <w:proofErr w:type="spellEnd"/>
      <w:r>
        <w:rPr>
          <w:sz w:val="24"/>
          <w:szCs w:val="24"/>
          <w:lang w:val="en-GB"/>
        </w:rPr>
        <w:t xml:space="preserve"> contains fluorescent images of F-actin inside bladder cells (HCV29 and TCCSUP) before and after enzymatic treatment.</w:t>
      </w:r>
    </w:p>
    <w:p w14:paraId="6C03CF9A" w14:textId="10A78BA0" w:rsidR="00D26DF7" w:rsidRPr="00D26DF7" w:rsidRDefault="00D26DF7" w:rsidP="00D26DF7">
      <w:pPr>
        <w:pStyle w:val="Akapitzlist"/>
        <w:numPr>
          <w:ilvl w:val="0"/>
          <w:numId w:val="2"/>
        </w:numPr>
        <w:rPr>
          <w:sz w:val="24"/>
          <w:szCs w:val="24"/>
          <w:lang w:val="en-GB"/>
        </w:rPr>
      </w:pPr>
      <w:proofErr w:type="spellStart"/>
      <w:r>
        <w:rPr>
          <w:b/>
          <w:bCs/>
          <w:sz w:val="24"/>
          <w:szCs w:val="24"/>
          <w:lang w:val="en-GB"/>
        </w:rPr>
        <w:t>WB_bladder_cells</w:t>
      </w:r>
      <w:proofErr w:type="spellEnd"/>
      <w:r>
        <w:rPr>
          <w:b/>
          <w:bCs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contains an image of Western blot analysis (</w:t>
      </w:r>
      <w:r w:rsidRPr="00D26DF7">
        <w:rPr>
          <w:sz w:val="24"/>
          <w:szCs w:val="24"/>
          <w:lang w:val="en-GB"/>
        </w:rPr>
        <w:t>WB_GandFactin.jpg</w:t>
      </w:r>
      <w:r>
        <w:rPr>
          <w:sz w:val="24"/>
          <w:szCs w:val="24"/>
          <w:lang w:val="en-GB"/>
        </w:rPr>
        <w:t xml:space="preserve">) and ASCII data of </w:t>
      </w:r>
      <w:proofErr w:type="spellStart"/>
      <w:r>
        <w:rPr>
          <w:sz w:val="24"/>
          <w:szCs w:val="24"/>
          <w:lang w:val="en-GB"/>
        </w:rPr>
        <w:t>G_to_F</w:t>
      </w:r>
      <w:proofErr w:type="spellEnd"/>
      <w:r>
        <w:rPr>
          <w:sz w:val="24"/>
          <w:szCs w:val="24"/>
          <w:lang w:val="en-GB"/>
        </w:rPr>
        <w:t xml:space="preserve"> ratio (</w:t>
      </w:r>
      <w:proofErr w:type="spellStart"/>
      <w:r w:rsidRPr="00D26DF7">
        <w:rPr>
          <w:sz w:val="24"/>
          <w:szCs w:val="24"/>
          <w:lang w:val="en-GB"/>
        </w:rPr>
        <w:t>GtoF_ratio_bladder</w:t>
      </w:r>
      <w:proofErr w:type="spellEnd"/>
      <w:r w:rsidRPr="00D26DF7">
        <w:rPr>
          <w:sz w:val="24"/>
          <w:szCs w:val="24"/>
          <w:lang w:val="en-GB"/>
        </w:rPr>
        <w:t xml:space="preserve"> cells.dat</w:t>
      </w:r>
      <w:r>
        <w:rPr>
          <w:sz w:val="24"/>
          <w:szCs w:val="24"/>
          <w:lang w:val="en-GB"/>
        </w:rPr>
        <w:t>).</w:t>
      </w:r>
    </w:p>
    <w:p w14:paraId="38952B41" w14:textId="06A43153" w:rsidR="009E2C75" w:rsidRDefault="009E2C75">
      <w:pPr>
        <w:rPr>
          <w:b/>
          <w:bCs/>
          <w:sz w:val="24"/>
          <w:szCs w:val="24"/>
          <w:u w:val="single"/>
          <w:lang w:val="en-GB"/>
        </w:rPr>
      </w:pPr>
      <w:r w:rsidRPr="009E2C75">
        <w:rPr>
          <w:b/>
          <w:bCs/>
          <w:sz w:val="24"/>
          <w:szCs w:val="24"/>
          <w:u w:val="single"/>
          <w:lang w:val="en-GB"/>
        </w:rPr>
        <w:t>Files:</w:t>
      </w:r>
    </w:p>
    <w:p w14:paraId="6404F978" w14:textId="59D46CFE" w:rsidR="00D26DF7" w:rsidRDefault="00D26DF7">
      <w:pPr>
        <w:rPr>
          <w:sz w:val="24"/>
          <w:szCs w:val="24"/>
          <w:lang w:val="en-GB"/>
        </w:rPr>
      </w:pPr>
      <w:r w:rsidRPr="00D26DF7">
        <w:rPr>
          <w:sz w:val="24"/>
          <w:szCs w:val="24"/>
          <w:lang w:val="en-GB"/>
        </w:rPr>
        <w:tab/>
        <w:t>exemplary</w:t>
      </w:r>
      <w:r>
        <w:rPr>
          <w:sz w:val="24"/>
          <w:szCs w:val="24"/>
          <w:lang w:val="en-GB"/>
        </w:rPr>
        <w:t>_force_curve.dat showing an exemplary force curve recorded on living cells</w:t>
      </w:r>
    </w:p>
    <w:p w14:paraId="111C9876" w14:textId="431B4DC7" w:rsidR="005043DA" w:rsidRDefault="00D26DF7" w:rsidP="00D26DF7">
      <w:pPr>
        <w:ind w:left="708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elastic_modulus_and_brush_parameters.xlxs</w:t>
      </w:r>
      <w:proofErr w:type="spellEnd"/>
      <w:r>
        <w:rPr>
          <w:sz w:val="24"/>
          <w:szCs w:val="24"/>
          <w:lang w:val="en-GB"/>
        </w:rPr>
        <w:t xml:space="preserve"> including the calculated mechanical parameters.</w:t>
      </w:r>
    </w:p>
    <w:p w14:paraId="0983ABBB" w14:textId="77777777" w:rsidR="00D26DF7" w:rsidRPr="00D26DF7" w:rsidRDefault="00D26DF7" w:rsidP="00D26DF7">
      <w:pPr>
        <w:ind w:left="708"/>
        <w:rPr>
          <w:sz w:val="24"/>
          <w:szCs w:val="24"/>
          <w:lang w:val="en-GB"/>
        </w:rPr>
      </w:pPr>
    </w:p>
    <w:p w14:paraId="365F4FD2" w14:textId="4A78A346" w:rsidR="009E2C75" w:rsidRPr="009E2C75" w:rsidRDefault="009E2C75">
      <w:pPr>
        <w:rPr>
          <w:b/>
          <w:bCs/>
          <w:sz w:val="24"/>
          <w:szCs w:val="24"/>
          <w:u w:val="single"/>
          <w:lang w:val="en-GB"/>
        </w:rPr>
      </w:pPr>
      <w:r w:rsidRPr="009E2C75">
        <w:rPr>
          <w:b/>
          <w:bCs/>
          <w:sz w:val="24"/>
          <w:szCs w:val="24"/>
          <w:u w:val="single"/>
          <w:lang w:val="en-GB"/>
        </w:rPr>
        <w:t>File structure:</w:t>
      </w:r>
    </w:p>
    <w:p w14:paraId="15E82E10" w14:textId="1959ADB9" w:rsidR="009E2C75" w:rsidRDefault="005043DA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structure of the data is described in detail in each Excel file.</w:t>
      </w:r>
    </w:p>
    <w:p w14:paraId="1FCB88A2" w14:textId="77777777" w:rsidR="00FB172A" w:rsidRDefault="00FB172A">
      <w:pPr>
        <w:rPr>
          <w:sz w:val="24"/>
          <w:szCs w:val="24"/>
          <w:lang w:val="en-GB"/>
        </w:rPr>
      </w:pPr>
    </w:p>
    <w:p w14:paraId="282A530F" w14:textId="2850EA3C" w:rsidR="00FB172A" w:rsidRDefault="00FB172A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data were used in the paper: </w:t>
      </w:r>
    </w:p>
    <w:p w14:paraId="3091A608" w14:textId="1FC95B07" w:rsidR="00436B92" w:rsidRDefault="00436B92">
      <w:pPr>
        <w:rPr>
          <w:sz w:val="24"/>
          <w:szCs w:val="24"/>
          <w:lang w:val="en-US"/>
        </w:rPr>
      </w:pPr>
      <w:r w:rsidRPr="00596062">
        <w:rPr>
          <w:sz w:val="24"/>
          <w:szCs w:val="24"/>
          <w:lang w:val="en-US"/>
        </w:rPr>
        <w:t>Makarova, N.</w:t>
      </w:r>
      <w:r w:rsidR="00596062" w:rsidRPr="00596062">
        <w:rPr>
          <w:sz w:val="24"/>
          <w:szCs w:val="24"/>
          <w:lang w:val="en-US"/>
        </w:rPr>
        <w:t xml:space="preserve">, Lekka, M., </w:t>
      </w:r>
      <w:proofErr w:type="spellStart"/>
      <w:r w:rsidRPr="00596062">
        <w:rPr>
          <w:sz w:val="24"/>
          <w:szCs w:val="24"/>
          <w:lang w:val="en-US"/>
        </w:rPr>
        <w:t>Gnanachadran</w:t>
      </w:r>
      <w:proofErr w:type="spellEnd"/>
      <w:r w:rsidRPr="00596062">
        <w:rPr>
          <w:sz w:val="24"/>
          <w:szCs w:val="24"/>
          <w:lang w:val="en-US"/>
        </w:rPr>
        <w:t>, K.,</w:t>
      </w:r>
      <w:r w:rsidR="00596062" w:rsidRPr="00596062">
        <w:rPr>
          <w:sz w:val="24"/>
          <w:szCs w:val="24"/>
          <w:lang w:val="en-US"/>
        </w:rPr>
        <w:t xml:space="preserve"> Sokolov, I., Mechanical way to study </w:t>
      </w:r>
      <w:r w:rsidR="00596062">
        <w:rPr>
          <w:sz w:val="24"/>
          <w:szCs w:val="24"/>
          <w:lang w:val="en-US"/>
        </w:rPr>
        <w:t xml:space="preserve">molecular structure </w:t>
      </w:r>
      <w:r w:rsidR="00271EA1">
        <w:rPr>
          <w:sz w:val="24"/>
          <w:szCs w:val="24"/>
          <w:lang w:val="en-US"/>
        </w:rPr>
        <w:t xml:space="preserve">of pericellular layer, </w:t>
      </w:r>
      <w:r w:rsidR="00271EA1" w:rsidRPr="00271EA1">
        <w:rPr>
          <w:i/>
          <w:iCs/>
          <w:sz w:val="24"/>
          <w:szCs w:val="24"/>
          <w:lang w:val="en-US"/>
        </w:rPr>
        <w:t>ACS Applied Materials &amp; Interfaces</w:t>
      </w:r>
      <w:r w:rsidR="00271EA1">
        <w:rPr>
          <w:sz w:val="24"/>
          <w:szCs w:val="24"/>
          <w:lang w:val="en-US"/>
        </w:rPr>
        <w:t xml:space="preserve"> </w:t>
      </w:r>
      <w:r w:rsidR="00393854">
        <w:rPr>
          <w:sz w:val="24"/>
          <w:szCs w:val="24"/>
          <w:lang w:val="en-US"/>
        </w:rPr>
        <w:t>15(30) 2023, 35962–35972.</w:t>
      </w:r>
    </w:p>
    <w:p w14:paraId="7DB0EF04" w14:textId="1532DB2C" w:rsidR="00393854" w:rsidRPr="00271EA1" w:rsidRDefault="00393854">
      <w:pPr>
        <w:rPr>
          <w:lang w:val="en-US"/>
        </w:rPr>
      </w:pPr>
      <w:proofErr w:type="spellStart"/>
      <w:r>
        <w:rPr>
          <w:sz w:val="24"/>
          <w:szCs w:val="24"/>
          <w:lang w:val="en-US"/>
        </w:rPr>
        <w:t>doi</w:t>
      </w:r>
      <w:proofErr w:type="spellEnd"/>
      <w:r>
        <w:rPr>
          <w:sz w:val="24"/>
          <w:szCs w:val="24"/>
          <w:lang w:val="en-US"/>
        </w:rPr>
        <w:t xml:space="preserve">: </w:t>
      </w:r>
      <w:r w:rsidR="0060090A">
        <w:rPr>
          <w:sz w:val="24"/>
          <w:szCs w:val="24"/>
          <w:lang w:val="en-US"/>
        </w:rPr>
        <w:t>10.1021.acsami.3c06341</w:t>
      </w:r>
    </w:p>
    <w:sectPr w:rsidR="00393854" w:rsidRPr="00271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3253A"/>
    <w:multiLevelType w:val="hybridMultilevel"/>
    <w:tmpl w:val="B8B479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B4325D"/>
    <w:multiLevelType w:val="hybridMultilevel"/>
    <w:tmpl w:val="C8469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U3NjQwMDC3MDSyMDFS0lEKTi0uzszPAykwqgUAlEKHeSwAAAA="/>
  </w:docVars>
  <w:rsids>
    <w:rsidRoot w:val="009E2C75"/>
    <w:rsid w:val="00107E0A"/>
    <w:rsid w:val="00222670"/>
    <w:rsid w:val="00271EA1"/>
    <w:rsid w:val="00390276"/>
    <w:rsid w:val="00393854"/>
    <w:rsid w:val="00436B92"/>
    <w:rsid w:val="005043DA"/>
    <w:rsid w:val="00596062"/>
    <w:rsid w:val="0060090A"/>
    <w:rsid w:val="006616D1"/>
    <w:rsid w:val="008F780F"/>
    <w:rsid w:val="009E2C75"/>
    <w:rsid w:val="00C4403C"/>
    <w:rsid w:val="00C45FFE"/>
    <w:rsid w:val="00D26DF7"/>
    <w:rsid w:val="00E158D8"/>
    <w:rsid w:val="00E426B5"/>
    <w:rsid w:val="00FA3CB0"/>
    <w:rsid w:val="00FA52EB"/>
    <w:rsid w:val="00FB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92405"/>
  <w15:chartTrackingRefBased/>
  <w15:docId w15:val="{8B983A11-18A7-4CD6-84A4-9A02E509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2C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2C7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E2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174</Words>
  <Characters>1044</Characters>
  <Application>Microsoft Office Word</Application>
  <DocSecurity>0</DocSecurity>
  <Lines>8</Lines>
  <Paragraphs>2</Paragraphs>
  <ScaleCrop>false</ScaleCrop>
  <Company>IFJ PAN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Bilski</dc:creator>
  <cp:keywords/>
  <dc:description/>
  <cp:lastModifiedBy>Malgorzata Lekka</cp:lastModifiedBy>
  <cp:revision>12</cp:revision>
  <dcterms:created xsi:type="dcterms:W3CDTF">2025-03-06T10:42:00Z</dcterms:created>
  <dcterms:modified xsi:type="dcterms:W3CDTF">2025-03-06T16:39:00Z</dcterms:modified>
</cp:coreProperties>
</file>